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28D" w:rsidRDefault="0078328D" w:rsidP="0069314E">
      <w:pPr>
        <w:rPr>
          <w:rFonts w:ascii="Verdana" w:hAnsi="Verdana"/>
          <w:sz w:val="24"/>
          <w:szCs w:val="24"/>
        </w:rPr>
      </w:pPr>
      <w:r w:rsidRPr="0078328D">
        <w:rPr>
          <w:rFonts w:ascii="Verdana" w:hAnsi="Verdana"/>
          <w:sz w:val="24"/>
          <w:szCs w:val="24"/>
        </w:rPr>
        <w:t>Do zakresu działania Samodzielnego Stanowiska ds. Ewidencji i Informacji Publicznej należy:</w:t>
      </w:r>
    </w:p>
    <w:p w:rsidR="005D32A0" w:rsidRPr="0078328D" w:rsidRDefault="005D32A0" w:rsidP="0069314E">
      <w:pPr>
        <w:rPr>
          <w:rFonts w:ascii="Verdana" w:hAnsi="Verdana"/>
          <w:sz w:val="24"/>
          <w:szCs w:val="24"/>
        </w:rPr>
      </w:pPr>
    </w:p>
    <w:p w:rsidR="0078328D" w:rsidRPr="0069314E" w:rsidRDefault="0078328D" w:rsidP="0069314E">
      <w:pPr>
        <w:pStyle w:val="Akapitzlist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69314E">
        <w:rPr>
          <w:rFonts w:ascii="Verdana" w:hAnsi="Verdana"/>
          <w:sz w:val="24"/>
          <w:szCs w:val="24"/>
        </w:rPr>
        <w:t>prowadzenie ewidencji podmiotów gospodarczych w zakresie objętym przepisami ustawy o jakości handlowej artykułów rolno-spożywczych oraz handlowców wprowadzających do obrotu owoce  i warzywa świeże;</w:t>
      </w:r>
    </w:p>
    <w:p w:rsidR="0078328D" w:rsidRPr="0069314E" w:rsidRDefault="0078328D" w:rsidP="0069314E">
      <w:pPr>
        <w:pStyle w:val="Akapitzlist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69314E">
        <w:rPr>
          <w:rFonts w:ascii="Verdana" w:hAnsi="Verdana"/>
          <w:sz w:val="24"/>
          <w:szCs w:val="24"/>
        </w:rPr>
        <w:t>prowadzenie rejestru rzeczoznawców i spraw związanych z nadawaniem uprawnień rzeczoznawcom w zakresie pobierania próbek i ustalania klas jakości handlowej artykułów rolno-spożywczych;</w:t>
      </w:r>
    </w:p>
    <w:p w:rsidR="0078328D" w:rsidRPr="0069314E" w:rsidRDefault="0078328D" w:rsidP="0069314E">
      <w:pPr>
        <w:pStyle w:val="Akapitzlist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69314E">
        <w:rPr>
          <w:rFonts w:ascii="Verdana" w:hAnsi="Verdana"/>
          <w:sz w:val="24"/>
          <w:szCs w:val="24"/>
        </w:rPr>
        <w:t>prowadzenie Biuletynu Informacji Publicznej oraz rejestru wniosków o udzielenie informacji publicznej i spraw z tym związanych;</w:t>
      </w:r>
    </w:p>
    <w:p w:rsidR="0078328D" w:rsidRPr="0069314E" w:rsidRDefault="0078328D" w:rsidP="0069314E">
      <w:pPr>
        <w:pStyle w:val="Akapitzlist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69314E">
        <w:rPr>
          <w:rFonts w:ascii="Verdana" w:hAnsi="Verdana"/>
          <w:sz w:val="24"/>
          <w:szCs w:val="24"/>
        </w:rPr>
        <w:t xml:space="preserve">prowadzenie ewidencji przepisów prawnych polskich i UE; </w:t>
      </w:r>
    </w:p>
    <w:p w:rsidR="006F6AA2" w:rsidRPr="0069314E" w:rsidRDefault="0078328D" w:rsidP="0069314E">
      <w:pPr>
        <w:pStyle w:val="Akapitzlist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69314E">
        <w:rPr>
          <w:rFonts w:ascii="Verdana" w:hAnsi="Verdana"/>
          <w:sz w:val="24"/>
          <w:szCs w:val="24"/>
        </w:rPr>
        <w:t>wykonywanie innych prac zleconych przez Wojewódzkiego Inspektora lub jego Zastępcę.</w:t>
      </w:r>
      <w:bookmarkStart w:id="0" w:name="_GoBack"/>
      <w:bookmarkEnd w:id="0"/>
    </w:p>
    <w:sectPr w:rsidR="006F6AA2" w:rsidRPr="006931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02741"/>
    <w:multiLevelType w:val="hybridMultilevel"/>
    <w:tmpl w:val="9020853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48442B"/>
    <w:multiLevelType w:val="hybridMultilevel"/>
    <w:tmpl w:val="B33A4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52BAD"/>
    <w:multiLevelType w:val="hybridMultilevel"/>
    <w:tmpl w:val="A2541F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4A349D"/>
    <w:multiLevelType w:val="hybridMultilevel"/>
    <w:tmpl w:val="EBE4521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AA2"/>
    <w:rsid w:val="00091782"/>
    <w:rsid w:val="000E3302"/>
    <w:rsid w:val="004218B7"/>
    <w:rsid w:val="004F1980"/>
    <w:rsid w:val="005D32A0"/>
    <w:rsid w:val="005F4D17"/>
    <w:rsid w:val="0069314E"/>
    <w:rsid w:val="006F6AA2"/>
    <w:rsid w:val="0078328D"/>
    <w:rsid w:val="00BB2989"/>
    <w:rsid w:val="00D06E41"/>
    <w:rsid w:val="00D341E4"/>
    <w:rsid w:val="00E41CCF"/>
    <w:rsid w:val="00EF6D40"/>
    <w:rsid w:val="00F30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2AB3B6-614B-435A-AD08-24E52F7CA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6A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F6AA2"/>
    <w:pPr>
      <w:keepNext/>
      <w:jc w:val="center"/>
      <w:outlineLvl w:val="4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6F6AA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6F6AA2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F6AA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F6AA2"/>
    <w:pPr>
      <w:spacing w:line="360" w:lineRule="auto"/>
      <w:ind w:left="284" w:hanging="284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F6AA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93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4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6</cp:revision>
  <dcterms:created xsi:type="dcterms:W3CDTF">2020-07-17T11:25:00Z</dcterms:created>
  <dcterms:modified xsi:type="dcterms:W3CDTF">2020-08-07T08:55:00Z</dcterms:modified>
</cp:coreProperties>
</file>